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D3B8C" w14:textId="77777777" w:rsidR="0058212F" w:rsidRDefault="00000000">
      <w:r w:rsidRPr="009776E7">
        <w:rPr>
          <w:rFonts w:hint="eastAsia"/>
        </w:rPr>
        <w:t>项目支出，薪酬方案，报税主体，规则收费，商保方案</w:t>
      </w:r>
      <w:r>
        <w:rPr>
          <w:rFonts w:hint="eastAsia"/>
        </w:rPr>
        <w:t>，规则通告</w:t>
      </w:r>
      <w:r>
        <w:rPr>
          <w:rFonts w:hint="eastAsia"/>
        </w:rPr>
        <w:t xml:space="preserve"> </w:t>
      </w:r>
      <w:r>
        <w:rPr>
          <w:rFonts w:hint="eastAsia"/>
        </w:rPr>
        <w:t>的日期是否需要根据</w:t>
      </w:r>
    </w:p>
    <w:p w14:paraId="33023769" w14:textId="77777777" w:rsidR="0058212F" w:rsidRDefault="00000000">
      <w:r>
        <w:rPr>
          <w:rFonts w:hint="eastAsia"/>
        </w:rPr>
        <w:t>结算规则</w:t>
      </w:r>
      <w:r>
        <w:rPr>
          <w:rFonts w:hint="eastAsia"/>
        </w:rPr>
        <w:t xml:space="preserve"> </w:t>
      </w:r>
      <w:r>
        <w:rPr>
          <w:rFonts w:hint="eastAsia"/>
        </w:rPr>
        <w:t>的生效截至日期进行卡控</w:t>
      </w:r>
    </w:p>
    <w:p w14:paraId="771490E8" w14:textId="77777777" w:rsidR="0058212F" w:rsidRDefault="00000000">
      <w:r>
        <w:rPr>
          <w:noProof/>
        </w:rPr>
        <w:drawing>
          <wp:inline distT="0" distB="0" distL="114300" distR="114300" wp14:anchorId="07438045" wp14:editId="439C82D3">
            <wp:extent cx="5255260" cy="2844800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5260" cy="28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4550A" w14:textId="33BDF278" w:rsidR="009776E7" w:rsidRDefault="009776E7">
      <w:pPr>
        <w:rPr>
          <w:rFonts w:hint="eastAsia"/>
        </w:rPr>
      </w:pPr>
      <w:r w:rsidRPr="00186A53">
        <w:rPr>
          <w:rFonts w:hint="eastAsia"/>
          <w:highlight w:val="yellow"/>
        </w:rPr>
        <w:t>Kevin</w:t>
      </w:r>
      <w:r w:rsidRPr="00186A53">
        <w:rPr>
          <w:rFonts w:hint="eastAsia"/>
          <w:highlight w:val="yellow"/>
        </w:rPr>
        <w:t>：已解决</w:t>
      </w:r>
    </w:p>
    <w:p w14:paraId="223A7252" w14:textId="77777777" w:rsidR="009776E7" w:rsidRDefault="009776E7">
      <w:pPr>
        <w:rPr>
          <w:rFonts w:hint="eastAsia"/>
        </w:rPr>
      </w:pPr>
    </w:p>
    <w:p w14:paraId="6B080559" w14:textId="77777777" w:rsidR="0058212F" w:rsidRDefault="00000000">
      <w:r>
        <w:rPr>
          <w:noProof/>
        </w:rPr>
        <w:drawing>
          <wp:inline distT="0" distB="0" distL="114300" distR="114300" wp14:anchorId="6653B57D" wp14:editId="34665846">
            <wp:extent cx="5265420" cy="3641090"/>
            <wp:effectExtent l="0" t="0" r="190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64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5BE32" w14:textId="77777777" w:rsidR="00113188" w:rsidRDefault="00113188" w:rsidP="00113188">
      <w:pPr>
        <w:rPr>
          <w:rFonts w:hint="eastAsia"/>
        </w:rPr>
      </w:pPr>
      <w:r w:rsidRPr="00186A53">
        <w:rPr>
          <w:rFonts w:hint="eastAsia"/>
          <w:highlight w:val="yellow"/>
        </w:rPr>
        <w:t>Kevin</w:t>
      </w:r>
      <w:r w:rsidRPr="00186A53">
        <w:rPr>
          <w:rFonts w:hint="eastAsia"/>
          <w:highlight w:val="yellow"/>
        </w:rPr>
        <w:t>：已解决</w:t>
      </w:r>
    </w:p>
    <w:p w14:paraId="529555B4" w14:textId="77777777" w:rsidR="00113188" w:rsidRDefault="00113188">
      <w:pPr>
        <w:rPr>
          <w:rFonts w:hint="eastAsia"/>
        </w:rPr>
      </w:pPr>
    </w:p>
    <w:p w14:paraId="2DC204EB" w14:textId="77777777" w:rsidR="0058212F" w:rsidRDefault="00000000">
      <w:r>
        <w:rPr>
          <w:noProof/>
        </w:rPr>
        <w:lastRenderedPageBreak/>
        <w:drawing>
          <wp:inline distT="0" distB="0" distL="114300" distR="114300" wp14:anchorId="5555436E" wp14:editId="4308B02C">
            <wp:extent cx="5267960" cy="3219450"/>
            <wp:effectExtent l="0" t="0" r="889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82639" w14:textId="77777777" w:rsidR="00186A53" w:rsidRDefault="00186A53" w:rsidP="00186A53">
      <w:pPr>
        <w:rPr>
          <w:rFonts w:hint="eastAsia"/>
        </w:rPr>
      </w:pPr>
      <w:r w:rsidRPr="00186A53">
        <w:rPr>
          <w:rFonts w:hint="eastAsia"/>
          <w:highlight w:val="yellow"/>
        </w:rPr>
        <w:t>Kevin</w:t>
      </w:r>
      <w:r w:rsidRPr="00186A53">
        <w:rPr>
          <w:rFonts w:hint="eastAsia"/>
          <w:highlight w:val="yellow"/>
        </w:rPr>
        <w:t>：已解决</w:t>
      </w:r>
    </w:p>
    <w:p w14:paraId="365B0DAB" w14:textId="77777777" w:rsidR="00186A53" w:rsidRDefault="00186A53">
      <w:pPr>
        <w:rPr>
          <w:rFonts w:hint="eastAsia"/>
        </w:rPr>
      </w:pPr>
    </w:p>
    <w:sectPr w:rsidR="00186A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12F"/>
    <w:rsid w:val="00061AE7"/>
    <w:rsid w:val="00113188"/>
    <w:rsid w:val="00186A53"/>
    <w:rsid w:val="001E350B"/>
    <w:rsid w:val="00253680"/>
    <w:rsid w:val="002F2A02"/>
    <w:rsid w:val="003415E2"/>
    <w:rsid w:val="0058212F"/>
    <w:rsid w:val="009776E7"/>
    <w:rsid w:val="00D26773"/>
    <w:rsid w:val="00DB02B3"/>
    <w:rsid w:val="4CC5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55B8AB"/>
  <w15:docId w15:val="{31511D00-5CFF-4755-BE3C-6784C4664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</dc:creator>
  <cp:lastModifiedBy>志浩 金</cp:lastModifiedBy>
  <cp:revision>3</cp:revision>
  <dcterms:created xsi:type="dcterms:W3CDTF">2025-09-04T15:13:00Z</dcterms:created>
  <dcterms:modified xsi:type="dcterms:W3CDTF">2025-09-04T15:33:00Z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5A24C57AF09844A1BA877366D72C11E1_12</vt:lpwstr>
  </property>
</Properties>
</file>